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5D" w:rsidRPr="00155839" w:rsidRDefault="008F165D" w:rsidP="004E6916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155839">
        <w:rPr>
          <w:rFonts w:asciiTheme="minorHAnsi" w:hAnsiTheme="minorHAnsi" w:cstheme="minorHAnsi"/>
          <w:b/>
          <w:sz w:val="22"/>
          <w:szCs w:val="22"/>
          <w:lang w:eastAsia="en-US"/>
        </w:rPr>
        <w:t>A Magyar Cetelem Zrt. az alábbiakban teljesíti a hitelintézetekről és pénzügyi vállalkozásokról szóló 2013. évi CCXXXVII. törvény (Hpt.) 122. § (4) bekezdés b) pontja szerinti közzétételi kötelezettségét:</w:t>
      </w:r>
    </w:p>
    <w:p w:rsidR="00155839" w:rsidRPr="00155839" w:rsidRDefault="00155839" w:rsidP="007003CB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175F9B" w:rsidRPr="00175F9B" w:rsidRDefault="00175F9B" w:rsidP="00175F9B">
      <w:pPr>
        <w:autoSpaceDE w:val="0"/>
        <w:autoSpaceDN w:val="0"/>
        <w:adjustRightInd w:val="0"/>
        <w:spacing w:after="0"/>
        <w:jc w:val="left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175F9B" w:rsidRPr="008747FF" w:rsidRDefault="007D7193" w:rsidP="00175F9B">
      <w:pPr>
        <w:autoSpaceDE w:val="0"/>
        <w:autoSpaceDN w:val="0"/>
        <w:adjustRightInd w:val="0"/>
        <w:spacing w:after="0"/>
        <w:jc w:val="left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7D719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H-FK-I-B-167/2025</w:t>
      </w:r>
      <w:r w:rsidR="00006162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. </w:t>
      </w:r>
      <w:r w:rsidR="00175F9B" w:rsidRPr="00175F9B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számú határozat </w:t>
      </w:r>
    </w:p>
    <w:p w:rsidR="00175F9B" w:rsidRPr="00175F9B" w:rsidRDefault="00175F9B" w:rsidP="00175F9B">
      <w:pPr>
        <w:autoSpaceDE w:val="0"/>
        <w:autoSpaceDN w:val="0"/>
        <w:adjustRightInd w:val="0"/>
        <w:spacing w:after="0"/>
        <w:jc w:val="left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757450" w:rsidRPr="00175F9B" w:rsidRDefault="00757450" w:rsidP="00006162">
      <w:pPr>
        <w:autoSpaceDE w:val="0"/>
        <w:autoSpaceDN w:val="0"/>
        <w:adjustRightInd w:val="0"/>
        <w:spacing w:after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5745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 Magyar Nemzeti Bank (székhelye: 1013 Budapest, Krisztina krt. 55., telephelye: 1122 Budapest, Krisztina körút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E6473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6.) ……………………. (</w:t>
      </w:r>
      <w:r w:rsidRPr="00757450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Ügyfél</w:t>
      </w:r>
      <w:r w:rsidRPr="0075745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) </w:t>
      </w:r>
      <w:r w:rsidR="000061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2024. </w:t>
      </w:r>
      <w:r w:rsidR="007D719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november</w:t>
      </w:r>
      <w:r w:rsidR="000061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7D719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28</w:t>
      </w:r>
      <w:r w:rsidR="000061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. napján </w:t>
      </w:r>
      <w:r w:rsidR="00006162" w:rsidRPr="000061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érkeztetett kérelme alapján a Magyar Cofidis Bank Zrt.-</w:t>
      </w:r>
      <w:proofErr w:type="spellStart"/>
      <w:r w:rsidR="00006162" w:rsidRPr="000061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nél</w:t>
      </w:r>
      <w:proofErr w:type="spellEnd"/>
      <w:r w:rsidR="00006162" w:rsidRPr="000061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(székhelye: 1062 Budap</w:t>
      </w:r>
      <w:r w:rsidR="000061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est, Teréz körút 55-57.) (Bank) </w:t>
      </w:r>
      <w:r w:rsidR="00006162" w:rsidRPr="000061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lefolytatott fogyasztóvédelmi eljárásban az alábbi</w:t>
      </w:r>
    </w:p>
    <w:p w:rsidR="00175F9B" w:rsidRPr="008747FF" w:rsidRDefault="00175F9B" w:rsidP="00175F9B">
      <w:pPr>
        <w:autoSpaceDE w:val="0"/>
        <w:autoSpaceDN w:val="0"/>
        <w:adjustRightInd w:val="0"/>
        <w:spacing w:after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proofErr w:type="gramStart"/>
      <w:r w:rsidRPr="00175F9B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h</w:t>
      </w:r>
      <w:proofErr w:type="gramEnd"/>
      <w:r w:rsidRPr="00175F9B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a t á r o z a t o t</w:t>
      </w:r>
    </w:p>
    <w:p w:rsidR="00175F9B" w:rsidRPr="00175F9B" w:rsidRDefault="00175F9B" w:rsidP="00175F9B">
      <w:pPr>
        <w:autoSpaceDE w:val="0"/>
        <w:autoSpaceDN w:val="0"/>
        <w:adjustRightInd w:val="0"/>
        <w:spacing w:after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175F9B" w:rsidRPr="008747FF" w:rsidRDefault="00175F9B" w:rsidP="00175F9B">
      <w:pPr>
        <w:autoSpaceDE w:val="0"/>
        <w:autoSpaceDN w:val="0"/>
        <w:adjustRightInd w:val="0"/>
        <w:spacing w:after="0"/>
        <w:jc w:val="left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gramStart"/>
      <w:r w:rsidRPr="00175F9B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hozza</w:t>
      </w:r>
      <w:proofErr w:type="gramEnd"/>
      <w:r w:rsidRPr="00175F9B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. </w:t>
      </w:r>
    </w:p>
    <w:p w:rsidR="00175F9B" w:rsidRDefault="00175F9B" w:rsidP="00175F9B">
      <w:pPr>
        <w:tabs>
          <w:tab w:val="left" w:pos="284"/>
        </w:tabs>
        <w:jc w:val="left"/>
        <w:rPr>
          <w:rFonts w:ascii="Calibri" w:eastAsiaTheme="minorHAnsi" w:hAnsi="Calibri" w:cs="Calibri"/>
          <w:color w:val="000000"/>
          <w:lang w:eastAsia="en-US"/>
        </w:rPr>
      </w:pPr>
    </w:p>
    <w:p w:rsidR="007D7193" w:rsidRPr="007D7193" w:rsidRDefault="007D7193" w:rsidP="007D7193">
      <w:pPr>
        <w:tabs>
          <w:tab w:val="left" w:pos="284"/>
        </w:tabs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7D719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I. Az MNB felhívja a Bankot, hogy mindenkor tartsa be a szóban előterjesztett, azonnal nem orvosolható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7D719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panasz jegyzőkönyvben történő rögzítésére, és a panasz teljes körű megválaszolására vonatkozó jogszabályi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7D719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rendelkezéseket.</w:t>
      </w:r>
    </w:p>
    <w:p w:rsidR="007D7193" w:rsidRPr="007D7193" w:rsidRDefault="007D7193" w:rsidP="007D7193">
      <w:pPr>
        <w:tabs>
          <w:tab w:val="left" w:pos="284"/>
        </w:tabs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7D719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II. Az MNB a Bankkal szemben az I. pontban hivatkozott jogszabályi rendelkezések megsértése miatt 400.000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7D719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Ft, azaz négyszázezer forint összegű fogyasztóvédelmi bírságot szab ki.</w:t>
      </w:r>
    </w:p>
    <w:p w:rsidR="00006162" w:rsidRDefault="007D7193" w:rsidP="007D7193">
      <w:pPr>
        <w:tabs>
          <w:tab w:val="left" w:pos="284"/>
        </w:tabs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7D719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III. Az MNB a kérelem alapján lefolytatott fogyasztóvédelmi eljárás során a fogyasztókkal szembeni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7D719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tisztességtelen kereskedelmi gyakorlat tilalmára vonatkozó rendelkezések tekintetében jogszabálysértést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7D7193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nem tárt fel.</w:t>
      </w:r>
    </w:p>
    <w:p w:rsidR="00155839" w:rsidRPr="00006162" w:rsidRDefault="00155839" w:rsidP="00006162">
      <w:pPr>
        <w:tabs>
          <w:tab w:val="left" w:pos="284"/>
        </w:tabs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155839">
        <w:rPr>
          <w:rFonts w:asciiTheme="minorHAnsi" w:hAnsiTheme="minorHAnsi" w:cstheme="minorHAnsi"/>
          <w:sz w:val="22"/>
          <w:szCs w:val="22"/>
          <w:lang w:eastAsia="en-US"/>
        </w:rPr>
        <w:t>Budapest, 202</w:t>
      </w:r>
      <w:r w:rsidR="006131B1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155839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r w:rsidR="007D7193">
        <w:rPr>
          <w:rFonts w:asciiTheme="minorHAnsi" w:hAnsiTheme="minorHAnsi" w:cstheme="minorHAnsi"/>
          <w:sz w:val="22"/>
          <w:szCs w:val="22"/>
          <w:lang w:eastAsia="en-US"/>
        </w:rPr>
        <w:t>június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7D7193">
        <w:rPr>
          <w:rFonts w:asciiTheme="minorHAnsi" w:hAnsiTheme="minorHAnsi" w:cstheme="minorHAnsi"/>
          <w:sz w:val="22"/>
          <w:szCs w:val="22"/>
          <w:lang w:eastAsia="en-US"/>
        </w:rPr>
        <w:t>23</w:t>
      </w:r>
      <w:bookmarkStart w:id="0" w:name="_GoBack"/>
      <w:bookmarkEnd w:id="0"/>
      <w:r w:rsidRPr="00155839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1B774E" w:rsidRDefault="001B774E" w:rsidP="00E3152F">
      <w:pPr>
        <w:tabs>
          <w:tab w:val="left" w:pos="284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41" w:rightFromText="141" w:vertAnchor="text" w:horzAnchor="page" w:tblpX="5383" w:tblpY="77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71"/>
      </w:tblGrid>
      <w:tr w:rsidR="001B774E" w:rsidRPr="001B774E" w:rsidTr="001B774E">
        <w:trPr>
          <w:trHeight w:val="113"/>
        </w:trPr>
        <w:tc>
          <w:tcPr>
            <w:tcW w:w="6371" w:type="dxa"/>
          </w:tcPr>
          <w:p w:rsidR="001B774E" w:rsidRPr="001B774E" w:rsidRDefault="001B774E" w:rsidP="001B774E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                    A</w:t>
            </w:r>
            <w:r w:rsidRPr="001B774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Magyar Nemzeti Bank nevében eljáró</w:t>
            </w:r>
          </w:p>
        </w:tc>
      </w:tr>
      <w:tr w:rsidR="001B774E" w:rsidRPr="001B774E" w:rsidTr="001B774E">
        <w:trPr>
          <w:trHeight w:val="113"/>
        </w:trPr>
        <w:tc>
          <w:tcPr>
            <w:tcW w:w="6371" w:type="dxa"/>
          </w:tcPr>
          <w:p w:rsidR="001B774E" w:rsidRPr="001B774E" w:rsidRDefault="001B774E" w:rsidP="001B774E">
            <w:pPr>
              <w:tabs>
                <w:tab w:val="left" w:pos="284"/>
              </w:tabs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1B774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Freisleben</w:t>
            </w:r>
            <w:proofErr w:type="spellEnd"/>
            <w:r w:rsidRPr="001B774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Vilmos s. k.,</w:t>
            </w:r>
          </w:p>
        </w:tc>
      </w:tr>
      <w:tr w:rsidR="001B774E" w:rsidRPr="001B774E" w:rsidTr="001B774E">
        <w:trPr>
          <w:trHeight w:val="252"/>
        </w:trPr>
        <w:tc>
          <w:tcPr>
            <w:tcW w:w="6371" w:type="dxa"/>
          </w:tcPr>
          <w:p w:rsidR="001B774E" w:rsidRPr="001B774E" w:rsidRDefault="001B774E" w:rsidP="001B774E">
            <w:pPr>
              <w:tabs>
                <w:tab w:val="left" w:pos="284"/>
              </w:tabs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B774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 Hitelintézeti vizsgálati és fogyasztóvédelmi igazgatóság</w:t>
            </w:r>
          </w:p>
          <w:p w:rsidR="001B774E" w:rsidRDefault="001B774E" w:rsidP="001B774E">
            <w:pPr>
              <w:tabs>
                <w:tab w:val="left" w:pos="284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B774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igazgatója</w:t>
            </w:r>
          </w:p>
          <w:p w:rsidR="00C73A06" w:rsidRPr="001B774E" w:rsidRDefault="00C73A06" w:rsidP="001B774E">
            <w:pPr>
              <w:tabs>
                <w:tab w:val="left" w:pos="284"/>
              </w:tabs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B774E" w:rsidRPr="001B774E" w:rsidTr="001B774E">
        <w:trPr>
          <w:trHeight w:val="113"/>
        </w:trPr>
        <w:tc>
          <w:tcPr>
            <w:tcW w:w="6371" w:type="dxa"/>
          </w:tcPr>
          <w:p w:rsidR="001B774E" w:rsidRPr="001B774E" w:rsidRDefault="001B774E" w:rsidP="001B774E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B774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ELEKTRONIKUSAN ALÁÍRT IRAT</w:t>
            </w:r>
          </w:p>
        </w:tc>
      </w:tr>
    </w:tbl>
    <w:p w:rsidR="001B774E" w:rsidRPr="00155839" w:rsidRDefault="001B774E" w:rsidP="001B774E">
      <w:pPr>
        <w:tabs>
          <w:tab w:val="left" w:pos="284"/>
        </w:tabs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</w:p>
    <w:p w:rsidR="00155839" w:rsidRPr="00155839" w:rsidRDefault="00155839" w:rsidP="007003CB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155839" w:rsidRPr="00155839" w:rsidRDefault="00155839" w:rsidP="007003CB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sectPr w:rsidR="00155839" w:rsidRPr="0015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8A4AE8"/>
    <w:multiLevelType w:val="hybridMultilevel"/>
    <w:tmpl w:val="819ED3E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673024"/>
    <w:multiLevelType w:val="hybridMultilevel"/>
    <w:tmpl w:val="951ACB1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E44F6A"/>
    <w:multiLevelType w:val="hybridMultilevel"/>
    <w:tmpl w:val="DDDE0CEC"/>
    <w:lvl w:ilvl="0" w:tplc="05F8665E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AB6B44"/>
    <w:multiLevelType w:val="hybridMultilevel"/>
    <w:tmpl w:val="EB04B63E"/>
    <w:lvl w:ilvl="0" w:tplc="506E0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5857"/>
    <w:multiLevelType w:val="hybridMultilevel"/>
    <w:tmpl w:val="929C15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61ADA"/>
    <w:multiLevelType w:val="hybridMultilevel"/>
    <w:tmpl w:val="B570DFB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4BACC6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3669D"/>
    <w:multiLevelType w:val="hybridMultilevel"/>
    <w:tmpl w:val="BA1094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07D6"/>
    <w:multiLevelType w:val="hybridMultilevel"/>
    <w:tmpl w:val="A50A1FA2"/>
    <w:lvl w:ilvl="0" w:tplc="F856B3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D52A2"/>
    <w:multiLevelType w:val="hybridMultilevel"/>
    <w:tmpl w:val="7B1ECD2C"/>
    <w:lvl w:ilvl="0" w:tplc="3E8A8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EAD"/>
    <w:multiLevelType w:val="hybridMultilevel"/>
    <w:tmpl w:val="66AC4C2C"/>
    <w:lvl w:ilvl="0" w:tplc="6F78B0B4">
      <w:start w:val="1"/>
      <w:numFmt w:val="upperRoman"/>
      <w:lvlText w:val="%1."/>
      <w:lvlJc w:val="left"/>
      <w:pPr>
        <w:ind w:left="823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1" w15:restartNumberingAfterBreak="0">
    <w:nsid w:val="4D5A3DE3"/>
    <w:multiLevelType w:val="hybridMultilevel"/>
    <w:tmpl w:val="658061C6"/>
    <w:lvl w:ilvl="0" w:tplc="780CF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832AD"/>
    <w:multiLevelType w:val="hybridMultilevel"/>
    <w:tmpl w:val="C2086792"/>
    <w:lvl w:ilvl="0" w:tplc="D8826CF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5822C9E"/>
    <w:multiLevelType w:val="hybridMultilevel"/>
    <w:tmpl w:val="ABE4CC10"/>
    <w:lvl w:ilvl="0" w:tplc="CD06F4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FF5142"/>
    <w:multiLevelType w:val="hybridMultilevel"/>
    <w:tmpl w:val="EE5CFDE4"/>
    <w:lvl w:ilvl="0" w:tplc="895870E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62163"/>
    <w:multiLevelType w:val="hybridMultilevel"/>
    <w:tmpl w:val="3E7A532C"/>
    <w:lvl w:ilvl="0" w:tplc="4F40AAA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745C61"/>
    <w:multiLevelType w:val="hybridMultilevel"/>
    <w:tmpl w:val="8998FF00"/>
    <w:lvl w:ilvl="0" w:tplc="6F98AA36">
      <w:start w:val="1"/>
      <w:numFmt w:val="upperRoman"/>
      <w:lvlText w:val="%1."/>
      <w:lvlJc w:val="left"/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66902"/>
    <w:multiLevelType w:val="hybridMultilevel"/>
    <w:tmpl w:val="D18EF36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EA71F27"/>
    <w:multiLevelType w:val="hybridMultilevel"/>
    <w:tmpl w:val="E4F883BC"/>
    <w:lvl w:ilvl="0" w:tplc="4FD62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6"/>
    <w:lvlOverride w:ilvl="0">
      <w:startOverride w:val="1"/>
    </w:lvlOverride>
  </w:num>
  <w:num w:numId="5">
    <w:abstractNumId w:val="11"/>
  </w:num>
  <w:num w:numId="6">
    <w:abstractNumId w:val="15"/>
  </w:num>
  <w:num w:numId="7">
    <w:abstractNumId w:val="16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8"/>
  </w:num>
  <w:num w:numId="11">
    <w:abstractNumId w:val="10"/>
  </w:num>
  <w:num w:numId="12">
    <w:abstractNumId w:val="12"/>
  </w:num>
  <w:num w:numId="13">
    <w:abstractNumId w:val="7"/>
  </w:num>
  <w:num w:numId="14">
    <w:abstractNumId w:val="4"/>
  </w:num>
  <w:num w:numId="15">
    <w:abstractNumId w:val="18"/>
  </w:num>
  <w:num w:numId="16">
    <w:abstractNumId w:val="1"/>
  </w:num>
  <w:num w:numId="17">
    <w:abstractNumId w:val="17"/>
  </w:num>
  <w:num w:numId="18">
    <w:abstractNumId w:val="9"/>
  </w:num>
  <w:num w:numId="19">
    <w:abstractNumId w:val="5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C1"/>
    <w:rsid w:val="00006162"/>
    <w:rsid w:val="00072742"/>
    <w:rsid w:val="00155839"/>
    <w:rsid w:val="00175F9B"/>
    <w:rsid w:val="00193CB3"/>
    <w:rsid w:val="001B774E"/>
    <w:rsid w:val="001F1799"/>
    <w:rsid w:val="00443B04"/>
    <w:rsid w:val="004B6EEB"/>
    <w:rsid w:val="004E6916"/>
    <w:rsid w:val="006131B1"/>
    <w:rsid w:val="0064368A"/>
    <w:rsid w:val="006C4029"/>
    <w:rsid w:val="007003CB"/>
    <w:rsid w:val="00757450"/>
    <w:rsid w:val="007650BA"/>
    <w:rsid w:val="007D7193"/>
    <w:rsid w:val="008254C1"/>
    <w:rsid w:val="00851103"/>
    <w:rsid w:val="008747FF"/>
    <w:rsid w:val="008D5F21"/>
    <w:rsid w:val="008F1573"/>
    <w:rsid w:val="008F165D"/>
    <w:rsid w:val="0093545F"/>
    <w:rsid w:val="00AD6B5E"/>
    <w:rsid w:val="00B27F2A"/>
    <w:rsid w:val="00BF600D"/>
    <w:rsid w:val="00C02573"/>
    <w:rsid w:val="00C73A06"/>
    <w:rsid w:val="00C969E5"/>
    <w:rsid w:val="00D35FD8"/>
    <w:rsid w:val="00E3152F"/>
    <w:rsid w:val="00E60C9D"/>
    <w:rsid w:val="00E64730"/>
    <w:rsid w:val="00E66194"/>
    <w:rsid w:val="00F4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EB88"/>
  <w15:docId w15:val="{28F8E8E9-EBCD-4E5B-8F15-40A0DF9E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54C1"/>
    <w:pPr>
      <w:spacing w:after="15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254C1"/>
    <w:pPr>
      <w:keepNext/>
      <w:jc w:val="center"/>
      <w:outlineLvl w:val="0"/>
    </w:pPr>
    <w:rPr>
      <w:b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254C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8254C1"/>
    <w:pPr>
      <w:spacing w:after="360"/>
    </w:pPr>
    <w:rPr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rsid w:val="008254C1"/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aliases w:val="Felsorolás_1,List Paragraph à moi,Dot pt,No Spacing1,List Paragraph Char Char Char,Indicator Text,Numbered Para 1,Számozott lista 1,List Paragraph (numbered (a)),F5 List Paragraph,Colorful List - Accent 11,Bullet 1,Bullet Points,Welt"/>
    <w:basedOn w:val="Norml"/>
    <w:link w:val="ListaszerbekezdsChar"/>
    <w:uiPriority w:val="4"/>
    <w:qFormat/>
    <w:rsid w:val="004B6EEB"/>
    <w:pPr>
      <w:numPr>
        <w:numId w:val="4"/>
      </w:numPr>
      <w:spacing w:after="200" w:line="276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aszerbekezdsChar">
    <w:name w:val="Listaszerű bekezdés Char"/>
    <w:aliases w:val="Felsorolás_1 Char,List Paragraph à moi Char,Dot pt Char,No Spacing1 Char,List Paragraph Char Char Char Char,Indicator Text Char,Numbered Para 1 Char,Számozott lista 1 Char,List Paragraph (numbered (a)) Char,Bullet 1 Char"/>
    <w:basedOn w:val="Bekezdsalapbettpusa"/>
    <w:link w:val="Listaszerbekezds"/>
    <w:uiPriority w:val="4"/>
    <w:rsid w:val="004B6EEB"/>
  </w:style>
  <w:style w:type="paragraph" w:customStyle="1" w:styleId="Bold">
    <w:name w:val="Bold"/>
    <w:basedOn w:val="Norml"/>
    <w:link w:val="BoldChar"/>
    <w:uiPriority w:val="6"/>
    <w:qFormat/>
    <w:rsid w:val="00C969E5"/>
    <w:pPr>
      <w:spacing w:line="276" w:lineRule="auto"/>
    </w:pPr>
    <w:rPr>
      <w:rFonts w:ascii="Calibri" w:eastAsia="Trebuchet MS" w:hAnsi="Calibri"/>
      <w:b/>
      <w:szCs w:val="22"/>
    </w:rPr>
  </w:style>
  <w:style w:type="character" w:customStyle="1" w:styleId="BoldChar">
    <w:name w:val="Bold Char"/>
    <w:link w:val="Bold"/>
    <w:uiPriority w:val="6"/>
    <w:rsid w:val="00C969E5"/>
    <w:rPr>
      <w:rFonts w:ascii="Calibri" w:eastAsia="Trebuchet MS" w:hAnsi="Calibri" w:cs="Times New Roman"/>
      <w:b/>
      <w:sz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50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50BA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Default">
    <w:name w:val="Default"/>
    <w:rsid w:val="001558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MCB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Grőger Petra</dc:creator>
  <cp:lastModifiedBy>Dr. Baksa-Szikora Andrea</cp:lastModifiedBy>
  <cp:revision>3</cp:revision>
  <cp:lastPrinted>2019-02-20T09:21:00Z</cp:lastPrinted>
  <dcterms:created xsi:type="dcterms:W3CDTF">2025-06-27T06:45:00Z</dcterms:created>
  <dcterms:modified xsi:type="dcterms:W3CDTF">2025-06-27T06:48:00Z</dcterms:modified>
</cp:coreProperties>
</file>